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AB5541" w:rsidRPr="00EC4EEE" w:rsidRDefault="00224ACD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EC4EEE">
        <w:rPr>
          <w:b/>
        </w:rPr>
        <w:t>«</w:t>
      </w:r>
      <w:r w:rsidR="00EC4EEE" w:rsidRPr="00EC4EEE">
        <w:rPr>
          <w:b/>
        </w:rPr>
        <w:t>Компьютерный практикум</w:t>
      </w:r>
      <w:r w:rsidRPr="00EC4EEE">
        <w:rPr>
          <w:b/>
        </w:rPr>
        <w:t>»</w:t>
      </w:r>
      <w:r w:rsidR="002263B9" w:rsidRPr="00EC4EEE">
        <w:rPr>
          <w:b/>
          <w:szCs w:val="28"/>
        </w:rPr>
        <w:t xml:space="preserve"> </w:t>
      </w: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261FFF" w:rsidP="00D76258">
      <w:pPr>
        <w:spacing w:line="360" w:lineRule="auto"/>
        <w:ind w:left="-5" w:right="-15" w:firstLine="572"/>
      </w:pPr>
      <w:r>
        <w:t>-</w:t>
      </w:r>
      <w:r w:rsidR="00EC4EEE" w:rsidRPr="00EC4EEE">
        <w:t xml:space="preserve"> </w:t>
      </w:r>
      <w:r w:rsidR="00EC4EEE">
        <w:t>Целью учебной дисциплины является изучение возможностей программирования для решения прикладных задач профессиональной деятельности.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261FFF" w:rsidRPr="00C53508">
        <w:t>«</w:t>
      </w:r>
      <w:r w:rsidR="00EC4EEE" w:rsidRPr="00EC4EEE">
        <w:t>Компьютерный практикум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FA61EF">
        <w:rPr>
          <w:szCs w:val="28"/>
        </w:rPr>
        <w:t>информационный модуль</w:t>
      </w:r>
      <w:bookmarkStart w:id="0" w:name="_GoBack"/>
      <w:bookmarkEnd w:id="0"/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261FFF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EC4EEE" w:rsidP="00EC4EEE">
      <w:pPr>
        <w:spacing w:line="360" w:lineRule="auto"/>
        <w:ind w:left="0" w:firstLine="567"/>
        <w:rPr>
          <w:szCs w:val="28"/>
        </w:rPr>
      </w:pPr>
      <w:r>
        <w:t xml:space="preserve">Классификация языков программирования. Язык программирования </w:t>
      </w:r>
      <w:proofErr w:type="spellStart"/>
      <w:r>
        <w:t>Python</w:t>
      </w:r>
      <w:proofErr w:type="spellEnd"/>
      <w:r>
        <w:t xml:space="preserve">. Типы данных и операции. Структурное программирование на языке </w:t>
      </w:r>
      <w:proofErr w:type="spellStart"/>
      <w:r>
        <w:t>Python</w:t>
      </w:r>
      <w:proofErr w:type="spellEnd"/>
      <w:r>
        <w:t>. Объектно-ориентированное программирование. Создание графических интерфейсов пользователя (GUI). Среда R. Данные в R. Управляющие конструкции языка и математика в R. Графические возможности языка R.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261FFF"/>
    <w:rsid w:val="003173BA"/>
    <w:rsid w:val="00355DAE"/>
    <w:rsid w:val="00362CE5"/>
    <w:rsid w:val="00387C55"/>
    <w:rsid w:val="003A6AD2"/>
    <w:rsid w:val="003C4D71"/>
    <w:rsid w:val="00534855"/>
    <w:rsid w:val="00736BD5"/>
    <w:rsid w:val="008F1212"/>
    <w:rsid w:val="00AB5541"/>
    <w:rsid w:val="00C53508"/>
    <w:rsid w:val="00CC021D"/>
    <w:rsid w:val="00D76258"/>
    <w:rsid w:val="00DD29DD"/>
    <w:rsid w:val="00EC4EEE"/>
    <w:rsid w:val="00F46214"/>
    <w:rsid w:val="00FA61EF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CB8ED-5A59-4EF6-8321-3BA66838B5C7}"/>
</file>

<file path=customXml/itemProps2.xml><?xml version="1.0" encoding="utf-8"?>
<ds:datastoreItem xmlns:ds="http://schemas.openxmlformats.org/officeDocument/2006/customXml" ds:itemID="{09ABA74E-A8C8-422B-A3E5-D7250C6CFC9A}"/>
</file>

<file path=customXml/itemProps3.xml><?xml version="1.0" encoding="utf-8"?>
<ds:datastoreItem xmlns:ds="http://schemas.openxmlformats.org/officeDocument/2006/customXml" ds:itemID="{16617767-E363-40D9-814B-DD658E8575BA}"/>
</file>

<file path=customXml/itemProps4.xml><?xml version="1.0" encoding="utf-8"?>
<ds:datastoreItem xmlns:ds="http://schemas.openxmlformats.org/officeDocument/2006/customXml" ds:itemID="{AD9A9432-4C42-4B4F-916D-5DF4E0C68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3</cp:revision>
  <dcterms:created xsi:type="dcterms:W3CDTF">2018-03-31T06:08:00Z</dcterms:created>
  <dcterms:modified xsi:type="dcterms:W3CDTF">2018-04-07T18:41:00Z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